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CA2" w:rsidRDefault="00860CA2" w:rsidP="00860CA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2023</w:t>
      </w:r>
      <w:r w:rsidR="00A65AE0">
        <w:rPr>
          <w:rFonts w:ascii="Times New Roman" w:hAnsi="Times New Roman" w:cs="Times New Roman"/>
          <w:b/>
          <w:sz w:val="24"/>
          <w:szCs w:val="24"/>
        </w:rPr>
        <w:t>/</w:t>
      </w:r>
      <w:r w:rsidR="00332B05">
        <w:rPr>
          <w:rFonts w:ascii="Times New Roman" w:hAnsi="Times New Roman" w:cs="Times New Roman"/>
          <w:b/>
          <w:sz w:val="24"/>
          <w:szCs w:val="24"/>
        </w:rPr>
        <w:t xml:space="preserve">24 уч. </w:t>
      </w:r>
      <w:r>
        <w:rPr>
          <w:rFonts w:ascii="Times New Roman" w:hAnsi="Times New Roman" w:cs="Times New Roman"/>
          <w:b/>
          <w:sz w:val="24"/>
          <w:szCs w:val="24"/>
        </w:rPr>
        <w:t>г.</w:t>
      </w:r>
    </w:p>
    <w:p w:rsidR="00332B05" w:rsidRDefault="00332B05" w:rsidP="00332B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332B05" w:rsidRDefault="00332B05" w:rsidP="00332B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Школьный этап</w:t>
      </w:r>
    </w:p>
    <w:p w:rsidR="00332B05" w:rsidRDefault="00332B05" w:rsidP="00332B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332B05" w:rsidRDefault="00332B05" w:rsidP="00332B0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Профиль  «Техника, технологии и техническое творчество»</w:t>
      </w:r>
    </w:p>
    <w:p w:rsidR="00332B05" w:rsidRDefault="00332B05" w:rsidP="00332B0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Возрастная группа </w:t>
      </w:r>
      <w:r w:rsidR="00A65AE0">
        <w:rPr>
          <w:rFonts w:ascii="Times New Roman" w:hAnsi="Times New Roman" w:cs="Times New Roman"/>
          <w:b/>
          <w:bCs/>
          <w:sz w:val="24"/>
          <w:szCs w:val="24"/>
        </w:rPr>
        <w:t xml:space="preserve">‒ </w:t>
      </w: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A65AE0">
        <w:rPr>
          <w:rFonts w:ascii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A65AE0">
        <w:rPr>
          <w:rFonts w:ascii="Times New Roman" w:hAnsi="Times New Roman" w:cs="Times New Roman"/>
          <w:b/>
          <w:bCs/>
          <w:sz w:val="24"/>
          <w:szCs w:val="24"/>
        </w:rPr>
        <w:t>-й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A65AE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60CA2" w:rsidRDefault="00860CA2" w:rsidP="00860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Style w:val="a4"/>
        <w:tblpPr w:leftFromText="180" w:rightFromText="180" w:vertAnchor="page" w:horzAnchor="margin" w:tblpY="3121"/>
        <w:tblW w:w="0" w:type="auto"/>
        <w:tblLook w:val="04A0" w:firstRow="1" w:lastRow="0" w:firstColumn="1" w:lastColumn="0" w:noHBand="0" w:noVBand="1"/>
      </w:tblPr>
      <w:tblGrid>
        <w:gridCol w:w="725"/>
        <w:gridCol w:w="5762"/>
        <w:gridCol w:w="3084"/>
      </w:tblGrid>
      <w:tr w:rsidR="00332B05" w:rsidTr="00332B05">
        <w:trPr>
          <w:trHeight w:val="416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65AE0" w:rsidP="00332B05">
            <w:pPr>
              <w:spacing w:after="0" w:line="240" w:lineRule="auto"/>
              <w:ind w:left="1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</w:t>
            </w:r>
            <w:r w:rsidR="00332B0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алл</w:t>
            </w:r>
            <w:bookmarkStart w:id="0" w:name="_GoBack"/>
            <w:bookmarkEnd w:id="0"/>
          </w:p>
        </w:tc>
      </w:tr>
      <w:tr w:rsidR="00332B05" w:rsidTr="00332B05">
        <w:trPr>
          <w:trHeight w:val="270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rPr>
          <w:trHeight w:val="274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решения изобретательских задач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rPr>
          <w:trHeight w:val="264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rPr>
          <w:trHeight w:val="268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rPr>
          <w:trHeight w:val="272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rPr>
          <w:trHeight w:val="262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2B05" w:rsidTr="00332B05">
        <w:trPr>
          <w:trHeight w:val="234"/>
        </w:trPr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7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Меланхолик, флегматик, холерик, сангвиник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32B05" w:rsidRDefault="00AB567D" w:rsidP="00332B0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:rsidR="00860CA2" w:rsidRDefault="00860CA2" w:rsidP="00860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0CA2" w:rsidRDefault="00860CA2" w:rsidP="00860CA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5E96">
        <w:rPr>
          <w:rFonts w:ascii="Times New Roman" w:hAnsi="Times New Roman" w:cs="Times New Roman"/>
          <w:b/>
          <w:sz w:val="24"/>
          <w:szCs w:val="24"/>
        </w:rPr>
        <w:t>Критерии оценивания творческого задания с развёрнутым ответом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330"/>
        <w:gridCol w:w="1276"/>
      </w:tblGrid>
      <w:tr w:rsidR="00332B05" w:rsidTr="00332B05">
        <w:tc>
          <w:tcPr>
            <w:tcW w:w="8330" w:type="dxa"/>
          </w:tcPr>
          <w:p w:rsid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(допускаются иные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формулировки ответа)</w:t>
            </w:r>
          </w:p>
        </w:tc>
        <w:tc>
          <w:tcPr>
            <w:tcW w:w="1276" w:type="dxa"/>
          </w:tcPr>
          <w:p w:rsidR="00332B05" w:rsidRPr="00DF62B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ол</w:t>
            </w: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-во</w:t>
            </w:r>
          </w:p>
          <w:p w:rsidR="00332B05" w:rsidRPr="00DF62B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62B5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  <w:tr w:rsidR="00332B05" w:rsidTr="00332B05">
        <w:tc>
          <w:tcPr>
            <w:tcW w:w="8330" w:type="dxa"/>
          </w:tcPr>
          <w:p w:rsidR="00332B05" w:rsidRP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1. Выполнение эскиза изделия:</w:t>
            </w:r>
          </w:p>
          <w:p w:rsidR="00332B05" w:rsidRPr="00332B05" w:rsidRDefault="00A65AE0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штрихпунктирной (осевой) линии, выносных и размерных линий;</w:t>
            </w:r>
          </w:p>
          <w:p w:rsidR="00332B05" w:rsidRPr="00332B05" w:rsidRDefault="00A65AE0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указание на эскизе габаритных размеров </w:t>
            </w:r>
          </w:p>
        </w:tc>
        <w:tc>
          <w:tcPr>
            <w:tcW w:w="1276" w:type="dxa"/>
          </w:tcPr>
          <w:p w:rsidR="00332B05" w:rsidRP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B05" w:rsidTr="00332B05">
        <w:tc>
          <w:tcPr>
            <w:tcW w:w="8330" w:type="dxa"/>
          </w:tcPr>
          <w:p w:rsidR="00332B05" w:rsidRP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2. Выбор способ изготовлени</w:t>
            </w:r>
            <w:r w:rsidR="00A65AE0">
              <w:rPr>
                <w:rFonts w:ascii="Times New Roman" w:hAnsi="Times New Roman" w:cs="Times New Roman"/>
                <w:sz w:val="24"/>
                <w:szCs w:val="24"/>
              </w:rPr>
              <w:t>я изделия: ручной, механический</w:t>
            </w:r>
          </w:p>
        </w:tc>
        <w:tc>
          <w:tcPr>
            <w:tcW w:w="1276" w:type="dxa"/>
          </w:tcPr>
          <w:p w:rsidR="00332B05" w:rsidRP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8330" w:type="dxa"/>
          </w:tcPr>
          <w:p w:rsidR="00332B05" w:rsidRP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3. Название технологических операций:</w:t>
            </w:r>
          </w:p>
          <w:p w:rsidR="00332B05" w:rsidRPr="00332B05" w:rsidRDefault="00A65AE0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выбор материала</w:t>
            </w:r>
            <w:r w:rsidR="00514E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2B05" w:rsidRPr="00332B05" w:rsidRDefault="00A65AE0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разметка</w:t>
            </w:r>
            <w:r w:rsidR="00514E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2B05" w:rsidRP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– пиление</w:t>
            </w:r>
            <w:r w:rsidR="00514E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32B05" w:rsidRPr="00332B05" w:rsidRDefault="00514E23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 сверление,</w:t>
            </w:r>
          </w:p>
          <w:p w:rsidR="00332B05" w:rsidRPr="00332B05" w:rsidRDefault="00514E23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276" w:type="dxa"/>
          </w:tcPr>
          <w:p w:rsidR="00332B05" w:rsidRP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2B05" w:rsidTr="00332B05">
        <w:tc>
          <w:tcPr>
            <w:tcW w:w="8330" w:type="dxa"/>
          </w:tcPr>
          <w:p w:rsidR="00332B05" w:rsidRPr="00332B05" w:rsidRDefault="00332B05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4. Оборудование, станки, инструменты и приспособления, необходимые для изготовления изделий: </w:t>
            </w:r>
          </w:p>
          <w:p w:rsidR="00332B05" w:rsidRPr="00332B05" w:rsidRDefault="009C50F0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механическая обработка: электролобзик, сверлильный станок, пилки для лобзика, 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>рла, линейка, угольник, шило (карандаш), шлифовальная шкурка;</w:t>
            </w:r>
          </w:p>
          <w:p w:rsidR="00332B05" w:rsidRPr="00332B05" w:rsidRDefault="009C50F0" w:rsidP="00332B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‒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 xml:space="preserve"> ручная обработка: столярный верстак, сверлильный станок, шуруповёрт, выпиловочный столик, пилки для лобзика, св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332B05" w:rsidRPr="00332B05">
              <w:rPr>
                <w:rFonts w:ascii="Times New Roman" w:hAnsi="Times New Roman" w:cs="Times New Roman"/>
                <w:sz w:val="24"/>
                <w:szCs w:val="24"/>
              </w:rPr>
              <w:t>рла, шило (карандаш), линейка, угольник, шлифовальная шкурка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B05" w:rsidRPr="00332B05" w:rsidRDefault="00332B05" w:rsidP="009C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  <w:r w:rsidR="009C50F0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  <w:r w:rsidRPr="00332B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50F0">
              <w:rPr>
                <w:rFonts w:ascii="Times New Roman" w:hAnsi="Times New Roman" w:cs="Times New Roman"/>
                <w:i/>
                <w:sz w:val="24"/>
                <w:szCs w:val="24"/>
              </w:rPr>
              <w:t>е</w:t>
            </w:r>
            <w:r w:rsidRPr="00332B05">
              <w:rPr>
                <w:rFonts w:ascii="Times New Roman" w:hAnsi="Times New Roman" w:cs="Times New Roman"/>
                <w:i/>
                <w:sz w:val="24"/>
                <w:szCs w:val="24"/>
              </w:rPr>
              <w:t>сли перечислено около 90</w:t>
            </w:r>
            <w:r w:rsidR="009C50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2B05">
              <w:rPr>
                <w:rFonts w:ascii="Times New Roman" w:hAnsi="Times New Roman" w:cs="Times New Roman"/>
                <w:i/>
                <w:sz w:val="24"/>
                <w:szCs w:val="24"/>
              </w:rPr>
              <w:t>%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32B05">
              <w:rPr>
                <w:rFonts w:ascii="Times New Roman" w:hAnsi="Times New Roman" w:cs="Times New Roman"/>
                <w:i/>
                <w:sz w:val="24"/>
                <w:szCs w:val="24"/>
              </w:rPr>
              <w:t>инструментов и приспособлений</w:t>
            </w:r>
            <w:r w:rsidR="009C50F0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332B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ставить 2 балла</w:t>
            </w:r>
          </w:p>
        </w:tc>
        <w:tc>
          <w:tcPr>
            <w:tcW w:w="1276" w:type="dxa"/>
          </w:tcPr>
          <w:p w:rsidR="00332B05" w:rsidRP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B05" w:rsidTr="00332B05">
        <w:trPr>
          <w:trHeight w:val="226"/>
        </w:trPr>
        <w:tc>
          <w:tcPr>
            <w:tcW w:w="8330" w:type="dxa"/>
          </w:tcPr>
          <w:p w:rsidR="00332B05" w:rsidRPr="00332B05" w:rsidRDefault="00332B05" w:rsidP="009C50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5. Вид отделки: выжигание, роспись</w:t>
            </w:r>
          </w:p>
        </w:tc>
        <w:tc>
          <w:tcPr>
            <w:tcW w:w="1276" w:type="dxa"/>
          </w:tcPr>
          <w:p w:rsidR="00332B05" w:rsidRP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2B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32B05" w:rsidTr="00332B05">
        <w:tc>
          <w:tcPr>
            <w:tcW w:w="8330" w:type="dxa"/>
          </w:tcPr>
          <w:p w:rsidR="00332B05" w:rsidRPr="002C5E96" w:rsidRDefault="00332B05" w:rsidP="00332B05">
            <w:pPr>
              <w:tabs>
                <w:tab w:val="left" w:pos="493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 xml:space="preserve">Итого </w:t>
            </w:r>
          </w:p>
        </w:tc>
        <w:tc>
          <w:tcPr>
            <w:tcW w:w="1276" w:type="dxa"/>
          </w:tcPr>
          <w:p w:rsidR="00332B05" w:rsidRDefault="00332B05" w:rsidP="00332B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баллов</w:t>
            </w:r>
          </w:p>
        </w:tc>
      </w:tr>
    </w:tbl>
    <w:p w:rsidR="000F49CB" w:rsidRDefault="000F49CB"/>
    <w:sectPr w:rsidR="000F49CB" w:rsidSect="00E84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CA2"/>
    <w:rsid w:val="000F49CB"/>
    <w:rsid w:val="00332B05"/>
    <w:rsid w:val="00514E23"/>
    <w:rsid w:val="00860CA2"/>
    <w:rsid w:val="009C50F0"/>
    <w:rsid w:val="00A65AE0"/>
    <w:rsid w:val="00AB567D"/>
    <w:rsid w:val="00F3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1C689"/>
  <w15:docId w15:val="{F62CB8E2-FABB-4D0F-A082-BFBCEFC33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CA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0CA2"/>
    <w:pPr>
      <w:ind w:left="720"/>
      <w:contextualSpacing/>
    </w:pPr>
  </w:style>
  <w:style w:type="table" w:styleId="a4">
    <w:name w:val="Table Grid"/>
    <w:basedOn w:val="a1"/>
    <w:uiPriority w:val="59"/>
    <w:rsid w:val="00860CA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annotation reference"/>
    <w:basedOn w:val="a0"/>
    <w:uiPriority w:val="99"/>
    <w:semiHidden/>
    <w:unhideWhenUsed/>
    <w:rsid w:val="00514E2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514E23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514E23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514E2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514E23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514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14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Владимировна Веревкина</dc:creator>
  <cp:lastModifiedBy>Ольга Растатурова</cp:lastModifiedBy>
  <cp:revision>5</cp:revision>
  <dcterms:created xsi:type="dcterms:W3CDTF">2023-06-23T06:37:00Z</dcterms:created>
  <dcterms:modified xsi:type="dcterms:W3CDTF">2023-09-19T16:21:00Z</dcterms:modified>
</cp:coreProperties>
</file>